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8D4F5" w14:textId="5ECC503F" w:rsidR="00D6739C" w:rsidRDefault="00447DA1" w:rsidP="00447DA1">
      <w:pPr>
        <w:jc w:val="center"/>
        <w:rPr>
          <w:b/>
          <w:sz w:val="28"/>
        </w:rPr>
      </w:pPr>
      <w:r w:rsidRPr="00447DA1">
        <w:rPr>
          <w:b/>
          <w:sz w:val="28"/>
        </w:rPr>
        <w:t>Trinity County</w:t>
      </w:r>
    </w:p>
    <w:p w14:paraId="5F2F7C38" w14:textId="4D7C1272" w:rsidR="00447DA1" w:rsidRPr="00447DA1" w:rsidRDefault="00A01EDD" w:rsidP="00447DA1">
      <w:pPr>
        <w:jc w:val="center"/>
        <w:rPr>
          <w:b/>
        </w:rPr>
      </w:pPr>
      <w:r>
        <w:rPr>
          <w:b/>
        </w:rPr>
        <w:t>June 28, 2022</w:t>
      </w:r>
    </w:p>
    <w:p w14:paraId="6266C594" w14:textId="1BB6A173" w:rsidR="00447DA1" w:rsidRDefault="00447DA1"/>
    <w:p w14:paraId="485C74B8" w14:textId="79D9E4BC" w:rsidR="00447DA1" w:rsidRDefault="00447DA1">
      <w:r>
        <w:t xml:space="preserve">Re: Bid No. </w:t>
      </w:r>
      <w:r w:rsidR="00A01EDD">
        <w:t>2022-05.10 -</w:t>
      </w:r>
      <w:r>
        <w:t xml:space="preserve"> </w:t>
      </w:r>
      <w:r w:rsidR="001140FE">
        <w:t xml:space="preserve">Road Materials and </w:t>
      </w:r>
      <w:r w:rsidR="00A01EDD">
        <w:t xml:space="preserve">Contract </w:t>
      </w:r>
      <w:r w:rsidR="001140FE">
        <w:t>Rock Hauling</w:t>
      </w:r>
    </w:p>
    <w:p w14:paraId="64E2F27E" w14:textId="2928EEC0" w:rsidR="00447DA1" w:rsidRDefault="00447DA1" w:rsidP="00447DA1">
      <w:r>
        <w:t>The following award</w:t>
      </w:r>
      <w:r w:rsidR="001140FE">
        <w:t>s</w:t>
      </w:r>
      <w:r>
        <w:t xml:space="preserve"> was made by Trinity County Commissioners’ Court </w:t>
      </w:r>
      <w:proofErr w:type="gramStart"/>
      <w:r>
        <w:t>on the basis of</w:t>
      </w:r>
      <w:proofErr w:type="gramEnd"/>
      <w:r>
        <w:t xml:space="preserve"> </w:t>
      </w:r>
      <w:r w:rsidR="001140FE">
        <w:t xml:space="preserve">price and services proposal </w:t>
      </w:r>
      <w:r>
        <w:t xml:space="preserve">meeting </w:t>
      </w:r>
      <w:r w:rsidR="001140FE">
        <w:t>requirements of the County</w:t>
      </w:r>
      <w:r>
        <w:t xml:space="preserve"> </w:t>
      </w:r>
    </w:p>
    <w:p w14:paraId="75999363" w14:textId="438EF61E" w:rsidR="00447DA1" w:rsidRDefault="00447DA1" w:rsidP="001140FE">
      <w:pPr>
        <w:spacing w:after="0"/>
        <w:ind w:left="1440" w:hanging="1440"/>
      </w:pPr>
      <w:r>
        <w:t>Description:</w:t>
      </w:r>
      <w:r>
        <w:tab/>
      </w:r>
      <w:r w:rsidR="001140FE">
        <w:t>Limestone Base/Limestone Rock</w:t>
      </w:r>
    </w:p>
    <w:p w14:paraId="5E84A2A8" w14:textId="25D9744A" w:rsidR="001140FE" w:rsidRDefault="001140FE" w:rsidP="001140FE">
      <w:pPr>
        <w:spacing w:after="0"/>
        <w:ind w:left="1440" w:hanging="1440"/>
      </w:pPr>
      <w:r>
        <w:tab/>
      </w:r>
      <w:r w:rsidR="00A01EDD">
        <w:t xml:space="preserve">Contract Hauling/Delivery of Road Materials </w:t>
      </w:r>
    </w:p>
    <w:p w14:paraId="0162B626" w14:textId="77777777" w:rsidR="001140FE" w:rsidRDefault="001140FE"/>
    <w:p w14:paraId="0FB67E71" w14:textId="77777777" w:rsidR="001140FE" w:rsidRDefault="00447DA1" w:rsidP="001140FE">
      <w:pPr>
        <w:spacing w:after="0"/>
      </w:pPr>
      <w:r>
        <w:t>Proposals Received:</w:t>
      </w:r>
      <w:r>
        <w:tab/>
      </w:r>
      <w:r w:rsidR="001140FE">
        <w:t>Conners Crushed Stone</w:t>
      </w:r>
    </w:p>
    <w:p w14:paraId="3E41309E" w14:textId="77777777" w:rsidR="001140FE" w:rsidRDefault="001140FE" w:rsidP="001140FE">
      <w:pPr>
        <w:spacing w:after="0"/>
      </w:pPr>
      <w:r>
        <w:tab/>
      </w:r>
      <w:r>
        <w:tab/>
      </w:r>
      <w:r>
        <w:tab/>
        <w:t>Frost Crushed Stone</w:t>
      </w:r>
    </w:p>
    <w:p w14:paraId="369B5B55" w14:textId="6E41CC7F" w:rsidR="001140FE" w:rsidRDefault="001140FE" w:rsidP="001140FE">
      <w:pPr>
        <w:spacing w:after="0"/>
      </w:pPr>
      <w:r>
        <w:tab/>
      </w:r>
      <w:r>
        <w:tab/>
      </w:r>
      <w:r>
        <w:tab/>
      </w:r>
      <w:r w:rsidR="00A01EDD">
        <w:t>N</w:t>
      </w:r>
      <w:r>
        <w:t>elms Dozer, LLC</w:t>
      </w:r>
    </w:p>
    <w:p w14:paraId="6D4F1281" w14:textId="3B443D67" w:rsidR="00A01EDD" w:rsidRDefault="00A01EDD" w:rsidP="001140FE">
      <w:pPr>
        <w:spacing w:after="0"/>
      </w:pPr>
      <w:r>
        <w:t xml:space="preserve">                                           Russell Byrd Trucking</w:t>
      </w:r>
    </w:p>
    <w:p w14:paraId="2A691587" w14:textId="77777777" w:rsidR="001140FE" w:rsidRDefault="001140FE" w:rsidP="001140FE">
      <w:pPr>
        <w:spacing w:after="0"/>
      </w:pPr>
      <w:r>
        <w:tab/>
      </w:r>
      <w:r>
        <w:tab/>
      </w:r>
      <w:r>
        <w:tab/>
        <w:t xml:space="preserve">Statewide Materials Transport, Ltd. </w:t>
      </w:r>
    </w:p>
    <w:p w14:paraId="3C921A9F" w14:textId="7FFD1059" w:rsidR="00447DA1" w:rsidRDefault="00447DA1">
      <w:r>
        <w:t xml:space="preserve"> </w:t>
      </w:r>
    </w:p>
    <w:p w14:paraId="5A3103E8" w14:textId="2FB87836" w:rsidR="00447DA1" w:rsidRDefault="00447DA1" w:rsidP="001140FE">
      <w:pPr>
        <w:spacing w:after="0"/>
        <w:rPr>
          <w:u w:val="single"/>
        </w:rPr>
      </w:pPr>
      <w:r>
        <w:t>Winning Vendor</w:t>
      </w:r>
      <w:r w:rsidR="001140FE">
        <w:t>s</w:t>
      </w:r>
      <w:r>
        <w:t>:</w:t>
      </w:r>
      <w:r>
        <w:tab/>
      </w:r>
      <w:r w:rsidR="001140FE" w:rsidRPr="001140FE">
        <w:rPr>
          <w:u w:val="single"/>
        </w:rPr>
        <w:t>Road Materials</w:t>
      </w:r>
    </w:p>
    <w:p w14:paraId="52E86CE8" w14:textId="5BA92EC0" w:rsidR="001140FE" w:rsidRDefault="001140FE" w:rsidP="001140FE">
      <w:pPr>
        <w:spacing w:after="0"/>
        <w:rPr>
          <w:b/>
          <w:bCs/>
        </w:rPr>
      </w:pPr>
      <w:r>
        <w:tab/>
      </w:r>
      <w:r>
        <w:tab/>
      </w:r>
      <w:r>
        <w:tab/>
      </w:r>
      <w:r w:rsidRPr="001140FE">
        <w:rPr>
          <w:b/>
          <w:bCs/>
        </w:rPr>
        <w:t>Conners Crushed Stone</w:t>
      </w:r>
    </w:p>
    <w:p w14:paraId="04736F71" w14:textId="6DA8DACB" w:rsidR="00A01EDD" w:rsidRDefault="00A01EDD" w:rsidP="001140FE">
      <w:pPr>
        <w:spacing w:after="0"/>
        <w:rPr>
          <w:b/>
          <w:bCs/>
        </w:rPr>
      </w:pPr>
      <w:r>
        <w:rPr>
          <w:b/>
          <w:bCs/>
        </w:rPr>
        <w:t xml:space="preserve">                                            Frost Crushed Stone</w:t>
      </w:r>
    </w:p>
    <w:p w14:paraId="7DDA67C8" w14:textId="3ECC53F9" w:rsidR="001140FE" w:rsidRDefault="001140FE" w:rsidP="001140FE">
      <w:pPr>
        <w:spacing w:after="0"/>
        <w:rPr>
          <w:b/>
          <w:bCs/>
        </w:rPr>
      </w:pPr>
    </w:p>
    <w:p w14:paraId="3FBE5C16" w14:textId="683C1F8E" w:rsidR="001140FE" w:rsidRPr="001140FE" w:rsidRDefault="001140FE" w:rsidP="001140FE">
      <w:pPr>
        <w:spacing w:after="0"/>
        <w:rPr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140FE">
        <w:rPr>
          <w:u w:val="single"/>
        </w:rPr>
        <w:t>Rock Hauling</w:t>
      </w:r>
    </w:p>
    <w:p w14:paraId="65938338" w14:textId="01DE9496" w:rsidR="001140FE" w:rsidRDefault="001140FE" w:rsidP="001140FE">
      <w:pPr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Nelms Dozer, LLC</w:t>
      </w:r>
    </w:p>
    <w:p w14:paraId="52F6F544" w14:textId="18791B1D" w:rsidR="00A01EDD" w:rsidRDefault="00A01EDD" w:rsidP="001140FE">
      <w:pPr>
        <w:spacing w:after="0"/>
        <w:rPr>
          <w:b/>
          <w:bCs/>
        </w:rPr>
      </w:pPr>
      <w:r>
        <w:rPr>
          <w:b/>
          <w:bCs/>
        </w:rPr>
        <w:t xml:space="preserve">                                            Russell Byrd Trucking</w:t>
      </w:r>
    </w:p>
    <w:p w14:paraId="7CDF666D" w14:textId="21695989" w:rsidR="001140FE" w:rsidRDefault="001140FE" w:rsidP="001140FE">
      <w:pPr>
        <w:spacing w:after="0"/>
        <w:rPr>
          <w:b/>
          <w:bCs/>
        </w:rPr>
      </w:pPr>
    </w:p>
    <w:p w14:paraId="619CB303" w14:textId="77777777" w:rsidR="001140FE" w:rsidRPr="001140FE" w:rsidRDefault="001140FE" w:rsidP="001140FE">
      <w:pPr>
        <w:spacing w:after="0"/>
        <w:rPr>
          <w:b/>
          <w:bCs/>
        </w:rPr>
      </w:pPr>
    </w:p>
    <w:p w14:paraId="2BC4F4D8" w14:textId="72D245CF" w:rsidR="00447DA1" w:rsidRDefault="00447DA1" w:rsidP="001140FE">
      <w:pPr>
        <w:spacing w:after="0"/>
      </w:pPr>
      <w:r>
        <w:t xml:space="preserve">Evaluated </w:t>
      </w:r>
      <w:r w:rsidR="001140FE">
        <w:t xml:space="preserve">and Approved </w:t>
      </w:r>
      <w:r>
        <w:t>by</w:t>
      </w:r>
      <w:r w:rsidR="001140FE">
        <w:t xml:space="preserve"> Commissioners’ Court</w:t>
      </w:r>
      <w:r w:rsidR="00A01EDD">
        <w:t xml:space="preserve"> on June 28, 2022</w:t>
      </w:r>
    </w:p>
    <w:p w14:paraId="28285579" w14:textId="77777777" w:rsidR="005D3130" w:rsidRDefault="005D3130"/>
    <w:p w14:paraId="00FB2EF7" w14:textId="225C0781" w:rsidR="005D3130" w:rsidRDefault="001140FE" w:rsidP="001140FE">
      <w:pPr>
        <w:tabs>
          <w:tab w:val="left" w:pos="2595"/>
        </w:tabs>
      </w:pPr>
      <w:r>
        <w:tab/>
      </w:r>
    </w:p>
    <w:p w14:paraId="3FDD3BB7" w14:textId="77777777" w:rsidR="005D3130" w:rsidRDefault="005D3130"/>
    <w:p w14:paraId="7FC87DF1" w14:textId="53F53B5C" w:rsidR="00447DA1" w:rsidRDefault="00447DA1"/>
    <w:p w14:paraId="12F8661A" w14:textId="77777777" w:rsidR="00447DA1" w:rsidRPr="00447DA1" w:rsidRDefault="00447DA1"/>
    <w:sectPr w:rsidR="00447DA1" w:rsidRPr="00447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A1"/>
    <w:rsid w:val="001140FE"/>
    <w:rsid w:val="00447DA1"/>
    <w:rsid w:val="005D3130"/>
    <w:rsid w:val="009E5A11"/>
    <w:rsid w:val="00A01EDD"/>
    <w:rsid w:val="00D6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F5DE6"/>
  <w15:chartTrackingRefBased/>
  <w15:docId w15:val="{07DD41CB-23F1-4BCF-9052-1D5E3BBE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Kennedy</dc:creator>
  <cp:keywords/>
  <dc:description/>
  <cp:lastModifiedBy>Bonnie Kennedy, County Auditor</cp:lastModifiedBy>
  <cp:revision>2</cp:revision>
  <dcterms:created xsi:type="dcterms:W3CDTF">2022-06-28T20:49:00Z</dcterms:created>
  <dcterms:modified xsi:type="dcterms:W3CDTF">2022-06-28T20:49:00Z</dcterms:modified>
</cp:coreProperties>
</file>